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DC5" w:rsidRPr="006B21EA" w:rsidRDefault="00080DC5" w:rsidP="00080DC5">
      <w:pPr>
        <w:spacing w:line="312" w:lineRule="auto"/>
        <w:jc w:val="center"/>
        <w:rPr>
          <w:rFonts w:cs="Traditional Arabic"/>
          <w:b/>
          <w:bCs/>
          <w:sz w:val="40"/>
          <w:szCs w:val="40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44.4pt;margin-top:-.35pt;width:173.25pt;height:99.75pt;z-index:251661312" strokecolor="white [3212]">
            <v:textbox>
              <w:txbxContent>
                <w:p w:rsidR="00080DC5" w:rsidRPr="00080DC5" w:rsidRDefault="00080DC5" w:rsidP="00080DC5">
                  <w:pPr>
                    <w:spacing w:line="312" w:lineRule="auto"/>
                    <w:jc w:val="center"/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</w:pPr>
                  <w:r w:rsidRPr="000C0E84"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 xml:space="preserve">جامعة محمـد </w:t>
                  </w:r>
                  <w:proofErr w:type="spellStart"/>
                  <w:r w:rsidRPr="000C0E84"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>بـوضيـاف</w:t>
                  </w:r>
                  <w:proofErr w:type="spellEnd"/>
                  <w:r w:rsidRPr="000C0E84"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 xml:space="preserve"> * المسيلـة *</w:t>
                  </w:r>
                </w:p>
                <w:p w:rsidR="00080DC5" w:rsidRPr="000C0E84" w:rsidRDefault="00080DC5" w:rsidP="00080DC5">
                  <w:pPr>
                    <w:spacing w:line="312" w:lineRule="auto"/>
                    <w:jc w:val="center"/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0C0E84"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>كلية الحقوق</w:t>
                  </w:r>
                </w:p>
                <w:p w:rsidR="00080DC5" w:rsidRDefault="00080DC5" w:rsidP="00080DC5">
                  <w:r w:rsidRPr="000C0E84"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>قسم: العلوم القانونية والإدارية</w:t>
                  </w:r>
                </w:p>
              </w:txbxContent>
            </v:textbox>
            <w10:wrap anchorx="page"/>
          </v:shape>
        </w:pict>
      </w:r>
      <w:r>
        <w:rPr>
          <w:noProof/>
          <w:lang w:val="en-US"/>
        </w:rPr>
        <w:pict>
          <v:shape id="_x0000_s1028" type="#_x0000_t202" style="position:absolute;left:0;text-align:left;margin-left:-2.9pt;margin-top:-4.85pt;width:130.8pt;height:104.25pt;z-index:251660288" fillcolor="white [3212]" strokecolor="white [3212]">
            <v:textbox style="mso-next-textbox:#_x0000_s1028">
              <w:txbxContent>
                <w:p w:rsidR="00080DC5" w:rsidRDefault="00080DC5">
                  <w:r w:rsidRPr="00080DC5">
                    <w:rPr>
                      <w:rFonts w:hint="cs"/>
                    </w:rPr>
                    <w:drawing>
                      <wp:inline distT="0" distB="0" distL="0" distR="0">
                        <wp:extent cx="1390650" cy="1190625"/>
                        <wp:effectExtent l="19050" t="0" r="0" b="0"/>
                        <wp:docPr id="4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ogo-final-umbm.png"/>
                                <pic:cNvPicPr/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3133" cy="11927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F9316A" w:rsidRPr="00F9316A">
        <w:rPr>
          <w:noProof/>
          <w:lang w:eastAsia="fr-FR"/>
        </w:rPr>
        <w:pict>
          <v:rect id="Rectangle 4" o:spid="_x0000_s1026" style="position:absolute;left:0;text-align:left;margin-left:-35.8pt;margin-top:-43.1pt;width:526.45pt;height:783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" filled="f" strokeweight="2.5pt">
            <v:shadow color="#868686"/>
          </v:rect>
        </w:pict>
      </w:r>
      <w:r>
        <w:rPr>
          <w:sz w:val="32"/>
          <w:szCs w:val="32"/>
        </w:rPr>
        <w:t xml:space="preserve">                                                                                  </w:t>
      </w:r>
      <w:r w:rsidR="00A06528" w:rsidRPr="00A06528">
        <w:rPr>
          <w:rFonts w:hint="cs"/>
          <w:noProof/>
          <w:lang w:val="en-US"/>
        </w:rPr>
        <w:drawing>
          <wp:inline distT="0" distB="0" distL="0" distR="0">
            <wp:extent cx="1552575" cy="1200150"/>
            <wp:effectExtent l="19050" t="0" r="9525" b="0"/>
            <wp:docPr id="5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inal-umb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917" cy="1200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D69EE" w:rsidRDefault="00FD69EE" w:rsidP="00060E9B">
      <w:pPr>
        <w:spacing w:line="312" w:lineRule="auto"/>
        <w:jc w:val="center"/>
        <w:rPr>
          <w:rFonts w:cs="Traditional Arabic"/>
          <w:b/>
          <w:bCs/>
          <w:sz w:val="40"/>
          <w:szCs w:val="40"/>
        </w:rPr>
      </w:pPr>
    </w:p>
    <w:p w:rsidR="00080DC5" w:rsidRDefault="00080DC5" w:rsidP="00060E9B">
      <w:pPr>
        <w:spacing w:line="312" w:lineRule="auto"/>
        <w:jc w:val="center"/>
        <w:rPr>
          <w:rFonts w:cs="Traditional Arabic"/>
          <w:b/>
          <w:bCs/>
          <w:sz w:val="40"/>
          <w:szCs w:val="40"/>
        </w:rPr>
      </w:pPr>
    </w:p>
    <w:p w:rsidR="00080DC5" w:rsidRDefault="00080DC5" w:rsidP="00060E9B">
      <w:pPr>
        <w:spacing w:line="312" w:lineRule="auto"/>
        <w:jc w:val="center"/>
        <w:rPr>
          <w:rFonts w:cs="Traditional Arabic"/>
          <w:b/>
          <w:bCs/>
          <w:sz w:val="40"/>
          <w:szCs w:val="40"/>
        </w:rPr>
      </w:pPr>
    </w:p>
    <w:p w:rsidR="0044126E" w:rsidRDefault="00F9316A" w:rsidP="00080DC5">
      <w:pPr>
        <w:bidi/>
        <w:spacing w:line="312" w:lineRule="auto"/>
        <w:jc w:val="center"/>
        <w:rPr>
          <w:rFonts w:cs="Traditional Arabic"/>
          <w:b/>
          <w:bCs/>
          <w:sz w:val="36"/>
          <w:szCs w:val="36"/>
          <w:rtl/>
          <w:lang w:val="en-CA" w:bidi="ar-DZ"/>
        </w:rPr>
      </w:pPr>
      <w:r w:rsidRPr="00F9316A">
        <w:rPr>
          <w:noProof/>
          <w:rtl/>
          <w:lang w:eastAsia="fr-FR"/>
        </w:rPr>
        <w:pict>
          <v:rect id="Rectangle 1" o:spid="_x0000_s1027" style="position:absolute;left:0;text-align:left;margin-left:-2.9pt;margin-top:26.45pt;width:463.7pt;height:16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" filled="f" strokeweight="2.5pt">
            <v:shadow color="#868686"/>
          </v:rect>
        </w:pict>
      </w:r>
      <w:r w:rsidR="0044126E">
        <w:rPr>
          <w:rFonts w:cs="Traditional Arabic"/>
          <w:b/>
          <w:bCs/>
          <w:sz w:val="36"/>
          <w:szCs w:val="36"/>
          <w:rtl/>
          <w:lang w:val="en-CA" w:bidi="ar-DZ"/>
        </w:rPr>
        <w:tab/>
      </w:r>
    </w:p>
    <w:p w:rsidR="0044126E" w:rsidRDefault="00080DC5" w:rsidP="0044126E">
      <w:pPr>
        <w:tabs>
          <w:tab w:val="left" w:pos="1797"/>
          <w:tab w:val="center" w:pos="4536"/>
        </w:tabs>
        <w:bidi/>
        <w:outlineLvl w:val="0"/>
        <w:rPr>
          <w:rFonts w:cs="Traditional Arabic"/>
          <w:b/>
          <w:bCs/>
          <w:sz w:val="36"/>
          <w:szCs w:val="36"/>
          <w:rtl/>
          <w:lang w:val="en-CA" w:bidi="ar-DZ"/>
        </w:rPr>
      </w:pPr>
      <w:r>
        <w:rPr>
          <w:rFonts w:cs="Traditional Arabic"/>
          <w:b/>
          <w:bCs/>
          <w:noProof/>
          <w:sz w:val="36"/>
          <w:szCs w:val="36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.75pt;height:129.75pt" fillcolor="black [3213]">
            <v:shadow color="#868686"/>
            <v:textpath style="font-family:&quot;Arial Black&quot;;v-text-kern:t" trim="t" fitpath="t" string="فعالية آليات الرقابة الممنوحة &#10;لسلطة التشريعية في مواجهة أعمال السلطة التنفيذية  "/>
          </v:shape>
        </w:pict>
      </w:r>
    </w:p>
    <w:p w:rsidR="0044126E" w:rsidRDefault="0044126E" w:rsidP="0044126E">
      <w:pPr>
        <w:tabs>
          <w:tab w:val="left" w:pos="1797"/>
          <w:tab w:val="center" w:pos="4536"/>
        </w:tabs>
        <w:bidi/>
        <w:outlineLvl w:val="0"/>
        <w:rPr>
          <w:rFonts w:cs="Traditional Arabic"/>
          <w:b/>
          <w:bCs/>
          <w:sz w:val="36"/>
          <w:szCs w:val="36"/>
          <w:rtl/>
          <w:lang w:val="en-CA" w:bidi="ar-DZ"/>
        </w:rPr>
      </w:pPr>
      <w:r>
        <w:rPr>
          <w:rFonts w:cs="Traditional Arabic"/>
          <w:b/>
          <w:bCs/>
          <w:sz w:val="36"/>
          <w:szCs w:val="36"/>
          <w:rtl/>
          <w:lang w:val="en-CA" w:bidi="ar-DZ"/>
        </w:rPr>
        <w:tab/>
      </w:r>
    </w:p>
    <w:p w:rsidR="0044126E" w:rsidRPr="0044126E" w:rsidRDefault="0044126E" w:rsidP="0044126E">
      <w:pPr>
        <w:tabs>
          <w:tab w:val="left" w:pos="1797"/>
          <w:tab w:val="center" w:pos="4536"/>
        </w:tabs>
        <w:bidi/>
        <w:jc w:val="center"/>
        <w:outlineLvl w:val="0"/>
        <w:rPr>
          <w:rFonts w:cs="Traditional Arabic"/>
          <w:b/>
          <w:bCs/>
          <w:sz w:val="36"/>
          <w:szCs w:val="36"/>
          <w:rtl/>
          <w:lang w:val="en-CA" w:bidi="ar-DZ"/>
        </w:rPr>
      </w:pPr>
      <w:r w:rsidRPr="0044126E">
        <w:rPr>
          <w:rFonts w:cs="Traditional Arabic"/>
          <w:b/>
          <w:bCs/>
          <w:sz w:val="36"/>
          <w:szCs w:val="36"/>
          <w:rtl/>
          <w:lang w:val="en-CA" w:bidi="ar-DZ"/>
        </w:rPr>
        <w:t>مذكرة مكملة لمقتضيات نيل شهادة الماستر في الحقوق</w:t>
      </w:r>
    </w:p>
    <w:p w:rsidR="00060E9B" w:rsidRDefault="0044126E" w:rsidP="0044126E">
      <w:pPr>
        <w:jc w:val="center"/>
        <w:outlineLvl w:val="0"/>
        <w:rPr>
          <w:rFonts w:cs="Traditional Arabic"/>
          <w:b/>
          <w:bCs/>
          <w:sz w:val="36"/>
          <w:szCs w:val="36"/>
          <w:lang w:val="en-CA" w:bidi="ar-DZ"/>
        </w:rPr>
      </w:pPr>
      <w:r w:rsidRPr="0044126E">
        <w:rPr>
          <w:rFonts w:cs="Traditional Arabic"/>
          <w:b/>
          <w:bCs/>
          <w:sz w:val="36"/>
          <w:szCs w:val="36"/>
          <w:rtl/>
          <w:lang w:val="en-CA" w:bidi="ar-DZ"/>
        </w:rPr>
        <w:t>تخصص دولة ومؤسسات</w:t>
      </w:r>
    </w:p>
    <w:p w:rsidR="00060E9B" w:rsidRDefault="00060E9B" w:rsidP="0044126E">
      <w:pPr>
        <w:bidi/>
        <w:outlineLvl w:val="0"/>
        <w:rPr>
          <w:rFonts w:cs="Traditional Arabic" w:hint="cs"/>
          <w:b/>
          <w:bCs/>
          <w:sz w:val="36"/>
          <w:szCs w:val="36"/>
          <w:rtl/>
          <w:lang w:val="en-CA" w:bidi="ar-DZ"/>
        </w:rPr>
      </w:pPr>
    </w:p>
    <w:p w:rsidR="00080DC5" w:rsidRDefault="00080DC5" w:rsidP="00080DC5">
      <w:pPr>
        <w:bidi/>
        <w:outlineLvl w:val="0"/>
        <w:rPr>
          <w:rFonts w:cs="Traditional Arabic" w:hint="cs"/>
          <w:b/>
          <w:bCs/>
          <w:sz w:val="36"/>
          <w:szCs w:val="36"/>
          <w:lang w:val="en-CA" w:bidi="ar-DZ"/>
        </w:rPr>
      </w:pPr>
    </w:p>
    <w:p w:rsidR="00060E9B" w:rsidRDefault="00060E9B" w:rsidP="00060E9B">
      <w:pPr>
        <w:jc w:val="right"/>
        <w:outlineLvl w:val="0"/>
        <w:rPr>
          <w:rFonts w:cs="Traditional Arabic"/>
          <w:b/>
          <w:bCs/>
          <w:sz w:val="32"/>
          <w:szCs w:val="32"/>
          <w:lang w:bidi="ar-DZ"/>
        </w:rPr>
      </w:pPr>
      <w:r>
        <w:rPr>
          <w:rFonts w:cs="Traditional Arabic" w:hint="cs"/>
          <w:b/>
          <w:bCs/>
          <w:sz w:val="32"/>
          <w:szCs w:val="32"/>
          <w:rtl/>
        </w:rPr>
        <w:t>إعداد</w:t>
      </w:r>
      <w:r w:rsidR="00635F9F">
        <w:rPr>
          <w:rFonts w:cs="Traditional Arabic" w:hint="cs"/>
          <w:b/>
          <w:bCs/>
          <w:sz w:val="32"/>
          <w:szCs w:val="32"/>
          <w:rtl/>
        </w:rPr>
        <w:t xml:space="preserve"> الطالب</w:t>
      </w:r>
      <w:r w:rsidR="001D7038">
        <w:rPr>
          <w:rFonts w:cs="Traditional Arabic" w:hint="cs"/>
          <w:b/>
          <w:bCs/>
          <w:sz w:val="32"/>
          <w:szCs w:val="32"/>
          <w:rtl/>
        </w:rPr>
        <w:t>:</w:t>
      </w:r>
      <w:r w:rsidR="007B6272">
        <w:rPr>
          <w:rFonts w:cs="Traditional Arabic" w:hint="cs"/>
          <w:b/>
          <w:bCs/>
          <w:sz w:val="32"/>
          <w:szCs w:val="32"/>
          <w:rtl/>
          <w:lang w:bidi="ar-DZ"/>
        </w:rPr>
        <w:t xml:space="preserve">                   </w:t>
      </w:r>
      <w:r w:rsidR="00080DC5">
        <w:rPr>
          <w:rFonts w:cs="Traditional Arabic" w:hint="cs"/>
          <w:b/>
          <w:bCs/>
          <w:sz w:val="32"/>
          <w:szCs w:val="32"/>
          <w:rtl/>
          <w:lang w:bidi="ar-DZ"/>
        </w:rPr>
        <w:t xml:space="preserve">                                                    </w:t>
      </w:r>
      <w:r w:rsidR="007B6272">
        <w:rPr>
          <w:rFonts w:cs="Traditional Arabic" w:hint="cs"/>
          <w:b/>
          <w:bCs/>
          <w:sz w:val="32"/>
          <w:szCs w:val="32"/>
          <w:rtl/>
          <w:lang w:bidi="ar-DZ"/>
        </w:rPr>
        <w:t xml:space="preserve">     تحت </w:t>
      </w:r>
      <w:r>
        <w:rPr>
          <w:rFonts w:cs="Traditional Arabic" w:hint="cs"/>
          <w:b/>
          <w:bCs/>
          <w:sz w:val="32"/>
          <w:szCs w:val="32"/>
          <w:rtl/>
          <w:lang w:bidi="ar-DZ"/>
        </w:rPr>
        <w:t>إشراف</w:t>
      </w:r>
      <w:r w:rsidR="00FD69EE">
        <w:rPr>
          <w:rFonts w:cs="Traditional Arabic"/>
          <w:b/>
          <w:bCs/>
          <w:sz w:val="32"/>
          <w:szCs w:val="32"/>
          <w:rtl/>
          <w:lang w:bidi="ar-DZ"/>
        </w:rPr>
        <w:t>:</w:t>
      </w:r>
    </w:p>
    <w:p w:rsidR="00080DC5" w:rsidRPr="00080DC5" w:rsidRDefault="007B6272" w:rsidP="00080DC5">
      <w:pPr>
        <w:bidi/>
        <w:rPr>
          <w:rFonts w:cs="Traditional Arabic" w:hint="cs"/>
          <w:b/>
          <w:bCs/>
          <w:sz w:val="32"/>
          <w:szCs w:val="32"/>
          <w:lang w:bidi="ar-DZ"/>
        </w:rPr>
      </w:pPr>
      <w:r>
        <w:rPr>
          <w:rFonts w:cs="Traditional Arabic" w:hint="cs"/>
          <w:b/>
          <w:bCs/>
          <w:sz w:val="32"/>
          <w:szCs w:val="32"/>
          <w:rtl/>
        </w:rPr>
        <w:t>-</w:t>
      </w:r>
      <w:r w:rsidR="0044126E" w:rsidRPr="0044126E">
        <w:rPr>
          <w:rFonts w:cs="Traditional Arabic"/>
          <w:b/>
          <w:bCs/>
          <w:sz w:val="32"/>
          <w:szCs w:val="32"/>
          <w:rtl/>
        </w:rPr>
        <w:t xml:space="preserve">قاضي احمد توفيق  </w:t>
      </w:r>
      <w:r w:rsidR="00080DC5">
        <w:rPr>
          <w:rFonts w:cs="Traditional Arabic" w:hint="cs"/>
          <w:b/>
          <w:bCs/>
          <w:sz w:val="32"/>
          <w:szCs w:val="32"/>
          <w:rtl/>
        </w:rPr>
        <w:t xml:space="preserve">       </w:t>
      </w:r>
      <w:r w:rsidR="0044126E" w:rsidRPr="0044126E">
        <w:rPr>
          <w:rFonts w:cs="Traditional Arabic"/>
          <w:b/>
          <w:bCs/>
          <w:sz w:val="32"/>
          <w:szCs w:val="32"/>
          <w:rtl/>
        </w:rPr>
        <w:t xml:space="preserve">                      </w:t>
      </w:r>
      <w:r w:rsidR="00080DC5">
        <w:rPr>
          <w:rFonts w:cs="Traditional Arabic" w:hint="cs"/>
          <w:b/>
          <w:bCs/>
          <w:sz w:val="32"/>
          <w:szCs w:val="32"/>
          <w:rtl/>
        </w:rPr>
        <w:t xml:space="preserve">                                      </w:t>
      </w:r>
      <w:r w:rsidR="0044126E" w:rsidRPr="0044126E">
        <w:rPr>
          <w:rFonts w:cs="Traditional Arabic"/>
          <w:b/>
          <w:bCs/>
          <w:sz w:val="32"/>
          <w:szCs w:val="32"/>
          <w:rtl/>
        </w:rPr>
        <w:t xml:space="preserve">  </w:t>
      </w:r>
      <w:r w:rsidR="000C0E84">
        <w:rPr>
          <w:rFonts w:cs="Traditional Arabic" w:hint="cs"/>
          <w:b/>
          <w:bCs/>
          <w:sz w:val="32"/>
          <w:szCs w:val="32"/>
          <w:rtl/>
          <w:lang w:bidi="ar-DZ"/>
        </w:rPr>
        <w:t>د</w:t>
      </w:r>
      <w:r w:rsidR="000C0E84">
        <w:rPr>
          <w:rFonts w:cs="Traditional Arabic" w:hint="cs"/>
          <w:b/>
          <w:bCs/>
          <w:sz w:val="32"/>
          <w:szCs w:val="32"/>
          <w:rtl/>
        </w:rPr>
        <w:t>-</w:t>
      </w:r>
      <w:r w:rsidR="00080DC5">
        <w:rPr>
          <w:rFonts w:cs="Traditional Arabic"/>
          <w:b/>
          <w:bCs/>
          <w:sz w:val="32"/>
          <w:szCs w:val="32"/>
          <w:rtl/>
        </w:rPr>
        <w:t xml:space="preserve"> </w:t>
      </w:r>
      <w:proofErr w:type="spellStart"/>
      <w:r w:rsidR="00080DC5">
        <w:rPr>
          <w:rFonts w:cs="Traditional Arabic"/>
          <w:b/>
          <w:bCs/>
          <w:sz w:val="32"/>
          <w:szCs w:val="32"/>
          <w:rtl/>
        </w:rPr>
        <w:t>ميلود</w:t>
      </w:r>
      <w:proofErr w:type="spellEnd"/>
      <w:r w:rsidR="00080DC5">
        <w:rPr>
          <w:rFonts w:cs="Traditional Arabic"/>
          <w:b/>
          <w:bCs/>
          <w:sz w:val="32"/>
          <w:szCs w:val="32"/>
          <w:rtl/>
        </w:rPr>
        <w:t xml:space="preserve"> ذبي</w:t>
      </w:r>
      <w:r w:rsidR="00080DC5">
        <w:rPr>
          <w:rFonts w:cs="Traditional Arabic" w:hint="cs"/>
          <w:b/>
          <w:bCs/>
          <w:sz w:val="32"/>
          <w:szCs w:val="32"/>
          <w:rtl/>
          <w:lang w:bidi="ar-DZ"/>
        </w:rPr>
        <w:t xml:space="preserve">ح         </w:t>
      </w:r>
    </w:p>
    <w:p w:rsidR="00060E9B" w:rsidRDefault="00060E9B" w:rsidP="00FD69EE">
      <w:pPr>
        <w:jc w:val="right"/>
        <w:rPr>
          <w:b/>
          <w:bCs/>
          <w:sz w:val="32"/>
          <w:szCs w:val="32"/>
          <w:rtl/>
        </w:rPr>
      </w:pPr>
    </w:p>
    <w:p w:rsidR="000901C9" w:rsidRDefault="000901C9" w:rsidP="00FD69EE">
      <w:pPr>
        <w:jc w:val="right"/>
        <w:rPr>
          <w:b/>
          <w:bCs/>
          <w:sz w:val="32"/>
          <w:szCs w:val="32"/>
        </w:rPr>
      </w:pPr>
    </w:p>
    <w:p w:rsidR="00080DC5" w:rsidRDefault="00080DC5" w:rsidP="00FD69EE">
      <w:pPr>
        <w:jc w:val="center"/>
        <w:rPr>
          <w:rFonts w:cs="Traditional Arabic"/>
          <w:b/>
          <w:bCs/>
          <w:sz w:val="32"/>
          <w:szCs w:val="32"/>
        </w:rPr>
      </w:pPr>
    </w:p>
    <w:p w:rsidR="00080DC5" w:rsidRDefault="00080DC5" w:rsidP="00FD69EE">
      <w:pPr>
        <w:jc w:val="center"/>
        <w:rPr>
          <w:rFonts w:cs="Traditional Arabic"/>
          <w:b/>
          <w:bCs/>
          <w:sz w:val="32"/>
          <w:szCs w:val="32"/>
        </w:rPr>
      </w:pPr>
    </w:p>
    <w:p w:rsidR="00FD69EE" w:rsidRDefault="00FD69EE" w:rsidP="00FD69EE">
      <w:pPr>
        <w:jc w:val="center"/>
        <w:rPr>
          <w:rFonts w:cs="Traditional Arabic"/>
          <w:b/>
          <w:bCs/>
          <w:sz w:val="32"/>
          <w:szCs w:val="32"/>
          <w:lang w:bidi="ar-DZ"/>
        </w:rPr>
      </w:pPr>
      <w:r>
        <w:rPr>
          <w:rFonts w:cs="Traditional Arabic"/>
          <w:b/>
          <w:bCs/>
          <w:sz w:val="32"/>
          <w:szCs w:val="32"/>
          <w:rtl/>
        </w:rPr>
        <w:t>السنة الجامعية:</w:t>
      </w:r>
    </w:p>
    <w:p w:rsidR="0079720D" w:rsidRPr="007B6272" w:rsidRDefault="00FD69EE" w:rsidP="007B6272">
      <w:pPr>
        <w:jc w:val="center"/>
        <w:rPr>
          <w:rFonts w:cs="Traditional Arabic"/>
          <w:b/>
          <w:bCs/>
          <w:sz w:val="32"/>
          <w:szCs w:val="32"/>
          <w:rtl/>
          <w:lang w:bidi="ar-DZ"/>
        </w:rPr>
      </w:pPr>
      <w:r>
        <w:rPr>
          <w:rFonts w:cs="Traditional Arabic"/>
          <w:b/>
          <w:bCs/>
          <w:sz w:val="32"/>
          <w:szCs w:val="32"/>
          <w:rtl/>
        </w:rPr>
        <w:t>2014/2015</w:t>
      </w:r>
    </w:p>
    <w:sectPr w:rsidR="0079720D" w:rsidRPr="007B6272" w:rsidSect="00614B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D69EE"/>
    <w:rsid w:val="00010FF5"/>
    <w:rsid w:val="00060E9B"/>
    <w:rsid w:val="00080DC5"/>
    <w:rsid w:val="000901C9"/>
    <w:rsid w:val="00090C4E"/>
    <w:rsid w:val="000C0E84"/>
    <w:rsid w:val="00157EB6"/>
    <w:rsid w:val="001D7038"/>
    <w:rsid w:val="00434E20"/>
    <w:rsid w:val="0044126E"/>
    <w:rsid w:val="00531A02"/>
    <w:rsid w:val="005439F1"/>
    <w:rsid w:val="005C08CD"/>
    <w:rsid w:val="00614B6E"/>
    <w:rsid w:val="00635F9F"/>
    <w:rsid w:val="006B21EA"/>
    <w:rsid w:val="00721F03"/>
    <w:rsid w:val="0079720D"/>
    <w:rsid w:val="007B6272"/>
    <w:rsid w:val="00802CEA"/>
    <w:rsid w:val="00815505"/>
    <w:rsid w:val="00A06528"/>
    <w:rsid w:val="00C25A76"/>
    <w:rsid w:val="00DD4E10"/>
    <w:rsid w:val="00F9316A"/>
    <w:rsid w:val="00FD6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EB6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0652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0652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57E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3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FCB65-E13D-41C8-BAB2-EAD44CA35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SAKER</cp:lastModifiedBy>
  <cp:revision>26</cp:revision>
  <cp:lastPrinted>2015-10-28T09:50:00Z</cp:lastPrinted>
  <dcterms:created xsi:type="dcterms:W3CDTF">2015-05-01T20:42:00Z</dcterms:created>
  <dcterms:modified xsi:type="dcterms:W3CDTF">2015-10-28T09:51:00Z</dcterms:modified>
</cp:coreProperties>
</file>